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41253" w14:textId="1EED6DBE" w:rsidR="00111DFE" w:rsidRDefault="00B96FA8">
      <w:r>
        <w:t>Jaarverslag Stichting Muze 20</w:t>
      </w:r>
      <w:r w:rsidR="00234D8B">
        <w:t>2</w:t>
      </w:r>
      <w:r w:rsidR="00111DFE">
        <w:t>2</w:t>
      </w:r>
      <w:r w:rsidR="00234D8B">
        <w:br/>
      </w:r>
      <w:r w:rsidR="00234D8B">
        <w:br/>
      </w:r>
      <w:r w:rsidR="00111DFE">
        <w:t>Van Duister naar Licht – opname en uitvoering</w:t>
      </w:r>
      <w:r w:rsidR="00111DFE">
        <w:br/>
        <w:t>Dit jaar stond in het teken van de voorbereiding van de opname van het programma Van Duister naar Licht met onder andere compositie opdrachten voor Monique Krüs en Ig Henneman.</w:t>
      </w:r>
    </w:p>
    <w:p w14:paraId="60FE5235" w14:textId="194A4AE3" w:rsidR="001B0557" w:rsidRPr="001B0557" w:rsidRDefault="00111DFE" w:rsidP="00825854">
      <w:r>
        <w:t>De volgende fondsen hebben bijgedragen aan de totstandkoming van de CD</w:t>
      </w:r>
      <w:r w:rsidR="00800688">
        <w:t xml:space="preserve"> en hun bijdrage in 2022 overgemaakt</w:t>
      </w:r>
      <w:r>
        <w:t>: Amsterdams Fonds voor de Kunsten, Gemeente Utrecht, Stichting Kunstraad Groningen en Hendrik Muller fonds. Daarnaast waren er inkomsten vanuit crowdfunding.</w:t>
      </w:r>
      <w:r>
        <w:br/>
      </w:r>
      <w:r>
        <w:br/>
        <w:t>Het CD programma werd op vijf locaties uitgevoerd: Orgelpark</w:t>
      </w:r>
      <w:r w:rsidR="00825854">
        <w:t xml:space="preserve"> (Amsterdam)</w:t>
      </w:r>
      <w:r>
        <w:t xml:space="preserve">, Willibrordkerk </w:t>
      </w:r>
      <w:r w:rsidR="00546A5B">
        <w:t>Utrect</w:t>
      </w:r>
      <w:r>
        <w:t>), Lutherse Kerk</w:t>
      </w:r>
      <w:r w:rsidR="00825854">
        <w:t xml:space="preserve"> </w:t>
      </w:r>
      <w:r w:rsidR="00546A5B">
        <w:t>(Groningen</w:t>
      </w:r>
      <w:r w:rsidR="00825854">
        <w:t>)</w:t>
      </w:r>
      <w:r>
        <w:t xml:space="preserve">, TivoliVredenburg </w:t>
      </w:r>
      <w:r w:rsidR="00825854">
        <w:t xml:space="preserve">(Utrecht) </w:t>
      </w:r>
      <w:r>
        <w:t>en tijdens het Internationaal Orgel</w:t>
      </w:r>
      <w:r w:rsidR="00546A5B">
        <w:t xml:space="preserve">festival </w:t>
      </w:r>
      <w:r w:rsidR="00825854">
        <w:t>(</w:t>
      </w:r>
      <w:r w:rsidR="00546A5B">
        <w:t>Haarlem</w:t>
      </w:r>
      <w:r w:rsidR="00825854">
        <w:t>)</w:t>
      </w:r>
    </w:p>
    <w:p w14:paraId="3C1C3736" w14:textId="77777777" w:rsidR="00B96FA8" w:rsidRDefault="00B96FA8"/>
    <w:sectPr w:rsidR="00B96F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FA8"/>
    <w:rsid w:val="000D61F6"/>
    <w:rsid w:val="00111DFE"/>
    <w:rsid w:val="0011603D"/>
    <w:rsid w:val="001B0557"/>
    <w:rsid w:val="00234D8B"/>
    <w:rsid w:val="0026454C"/>
    <w:rsid w:val="002B3AEB"/>
    <w:rsid w:val="00546A5B"/>
    <w:rsid w:val="00800688"/>
    <w:rsid w:val="00825854"/>
    <w:rsid w:val="00AB0F83"/>
    <w:rsid w:val="00B96FA8"/>
    <w:rsid w:val="00C60E8F"/>
    <w:rsid w:val="00CE4816"/>
    <w:rsid w:val="00DA0821"/>
    <w:rsid w:val="00DC0D6C"/>
    <w:rsid w:val="00E53128"/>
    <w:rsid w:val="00F079C3"/>
    <w:rsid w:val="00F9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02F35"/>
  <w15:chartTrackingRefBased/>
  <w15:docId w15:val="{5D5644F4-7151-442B-9C40-80D51553F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1B05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5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Mvr Coebergh</dc:creator>
  <cp:keywords/>
  <dc:description/>
  <cp:lastModifiedBy>Geeske Coebergh</cp:lastModifiedBy>
  <cp:revision>5</cp:revision>
  <dcterms:created xsi:type="dcterms:W3CDTF">2025-12-03T16:39:00Z</dcterms:created>
  <dcterms:modified xsi:type="dcterms:W3CDTF">2025-12-14T08:54:00Z</dcterms:modified>
</cp:coreProperties>
</file>